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D504BB" w:rsidRDefault="00CA040E">
      <w:pPr>
        <w:spacing w:after="0"/>
        <w:ind w:left="138"/>
        <w:jc w:val="center"/>
        <w:rPr>
          <w:rFonts w:ascii="Cambria" w:hAnsi="Cambria"/>
          <w:sz w:val="24"/>
          <w:szCs w:val="24"/>
          <w:u w:val="single"/>
        </w:rPr>
      </w:pPr>
      <w:r w:rsidRPr="00D504BB">
        <w:rPr>
          <w:rFonts w:ascii="Cambria" w:hAnsi="Cambria"/>
          <w:b/>
          <w:sz w:val="24"/>
          <w:szCs w:val="24"/>
          <w:u w:val="single"/>
        </w:rPr>
        <w:t xml:space="preserve">REQUERIMENTO nº </w:t>
      </w:r>
      <w:r w:rsidR="00D504BB" w:rsidRPr="00D504BB">
        <w:rPr>
          <w:rFonts w:ascii="Cambria" w:hAnsi="Cambria"/>
          <w:b/>
          <w:sz w:val="24"/>
          <w:szCs w:val="24"/>
          <w:u w:val="single"/>
        </w:rPr>
        <w:t>0062-2022</w:t>
      </w:r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Default="00CA040E" w:rsidP="00D504BB">
      <w:pPr>
        <w:spacing w:after="0"/>
        <w:ind w:left="142"/>
        <w:jc w:val="both"/>
        <w:rPr>
          <w:rFonts w:ascii="Cambria" w:hAnsi="Cambria"/>
          <w:b/>
          <w:bCs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593965" w:rsidRPr="00593965">
        <w:rPr>
          <w:rFonts w:ascii="Cambria" w:hAnsi="Cambria"/>
          <w:b/>
          <w:bCs/>
          <w:sz w:val="24"/>
          <w:szCs w:val="24"/>
        </w:rPr>
        <w:t>POLACO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593965" w:rsidRPr="00593965">
        <w:rPr>
          <w:rFonts w:ascii="Cambria" w:hAnsi="Cambria"/>
          <w:sz w:val="24"/>
          <w:szCs w:val="24"/>
        </w:rPr>
        <w:t xml:space="preserve"> no sentido de fornecer a esta Casa de Leis, informações sobre a reforma efetuada na Creche da Vila Rita Soares, indicando valor pago pela obra discriminando, empresa contratada, cópia do referido contrato, e outros gastos realizados; informar ainda se a forma de contratação foi por licitação ou contratação direta, data de início e término da obra, bem como nome do Engenheiro responsável pelo acompanhamento da obra. Este requerimento vem para reiterar o de </w:t>
      </w:r>
      <w:r w:rsidR="00593965" w:rsidRPr="00593965">
        <w:rPr>
          <w:rFonts w:ascii="Cambria" w:hAnsi="Cambria"/>
          <w:b/>
          <w:bCs/>
          <w:sz w:val="24"/>
          <w:szCs w:val="24"/>
        </w:rPr>
        <w:t>nº0043/2022</w:t>
      </w:r>
      <w:r w:rsidR="00D504BB">
        <w:rPr>
          <w:rFonts w:ascii="Cambria" w:hAnsi="Cambria"/>
          <w:b/>
          <w:bCs/>
          <w:sz w:val="24"/>
          <w:szCs w:val="24"/>
        </w:rPr>
        <w:t xml:space="preserve">, uma vez que quando o mesmo </w:t>
      </w:r>
      <w:proofErr w:type="spellStart"/>
      <w:r w:rsidR="00D504BB">
        <w:rPr>
          <w:rFonts w:ascii="Cambria" w:hAnsi="Cambria"/>
          <w:b/>
          <w:bCs/>
          <w:sz w:val="24"/>
          <w:szCs w:val="24"/>
        </w:rPr>
        <w:t>foi</w:t>
      </w:r>
      <w:proofErr w:type="spellEnd"/>
      <w:r w:rsidR="00D504BB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="00D504BB">
        <w:rPr>
          <w:rFonts w:ascii="Cambria" w:hAnsi="Cambria"/>
          <w:b/>
          <w:bCs/>
          <w:sz w:val="24"/>
          <w:szCs w:val="24"/>
        </w:rPr>
        <w:t>respondidos</w:t>
      </w:r>
      <w:proofErr w:type="gramEnd"/>
      <w:r w:rsidR="00D504BB">
        <w:rPr>
          <w:rFonts w:ascii="Cambria" w:hAnsi="Cambria"/>
          <w:b/>
          <w:bCs/>
          <w:sz w:val="24"/>
          <w:szCs w:val="24"/>
        </w:rPr>
        <w:t>, as informações vieram incompletas.</w:t>
      </w:r>
    </w:p>
    <w:p w:rsidR="00D504BB" w:rsidRPr="00A549AD" w:rsidRDefault="00D504BB" w:rsidP="00D504BB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  <w:bookmarkStart w:id="0" w:name="_GoBack"/>
      <w:bookmarkEnd w:id="0"/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593965" w:rsidRDefault="00C854C6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</w:p>
    <w:p w:rsidR="00593965" w:rsidRPr="00593965" w:rsidRDefault="00CA040E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FA8" w:rsidRPr="00593965">
        <w:rPr>
          <w:rFonts w:ascii="Cambria" w:hAnsi="Cambria"/>
          <w:noProof/>
          <w:sz w:val="24"/>
          <w:szCs w:val="24"/>
        </w:rPr>
        <w:t xml:space="preserve"> </w:t>
      </w:r>
      <w:r w:rsidR="00593965" w:rsidRPr="00593965">
        <w:rPr>
          <w:rFonts w:ascii="Cambria" w:hAnsi="Cambria"/>
          <w:sz w:val="24"/>
          <w:szCs w:val="24"/>
        </w:rPr>
        <w:t xml:space="preserve">A medida ora requerida, está revestida do necessário interesse público, bem como indispensável instrumento para o exercício do mandato parlamentar. </w:t>
      </w:r>
    </w:p>
    <w:p w:rsidR="00C854C6" w:rsidRPr="00593965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A549AD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593965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POLACO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22700D"/>
    <w:rsid w:val="0032260E"/>
    <w:rsid w:val="003B7F69"/>
    <w:rsid w:val="00462E20"/>
    <w:rsid w:val="00593965"/>
    <w:rsid w:val="006367E2"/>
    <w:rsid w:val="007277C7"/>
    <w:rsid w:val="00A549AD"/>
    <w:rsid w:val="00A56FA8"/>
    <w:rsid w:val="00BE19F8"/>
    <w:rsid w:val="00C854C6"/>
    <w:rsid w:val="00CA040E"/>
    <w:rsid w:val="00D504BB"/>
    <w:rsid w:val="00D61BB7"/>
    <w:rsid w:val="00F2354B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2022-04-13T20:11:00Z</dcterms:created>
  <dcterms:modified xsi:type="dcterms:W3CDTF">2022-04-13T20:11:00Z</dcterms:modified>
</cp:coreProperties>
</file>